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500" w:type="dxa"/>
        <w:tblInd w:w="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30"/>
        <w:gridCol w:w="1620"/>
        <w:gridCol w:w="1520"/>
        <w:gridCol w:w="1340"/>
        <w:gridCol w:w="1540"/>
        <w:gridCol w:w="1542"/>
        <w:gridCol w:w="1700"/>
        <w:gridCol w:w="8"/>
      </w:tblGrid>
      <w:tr w:rsidR="007C7641" w:rsidRPr="00F918C2" w14:paraId="5B07BFC7" w14:textId="77777777" w:rsidTr="0026364A">
        <w:trPr>
          <w:trHeight w:val="480"/>
        </w:trPr>
        <w:tc>
          <w:tcPr>
            <w:tcW w:w="14500" w:type="dxa"/>
            <w:gridSpan w:val="8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9CC2E5" w:themeFill="accent1" w:themeFillTint="99"/>
            <w:noWrap/>
            <w:vAlign w:val="bottom"/>
            <w:hideMark/>
          </w:tcPr>
          <w:p w14:paraId="1C754C95" w14:textId="063870F5" w:rsidR="007C7641" w:rsidRPr="00F918C2" w:rsidRDefault="007C7641" w:rsidP="002636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Malý Leader 2019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–</w:t>
            </w:r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Přesun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finačních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 prostředků schválený</w:t>
            </w:r>
            <w:bookmarkStart w:id="0" w:name="_GoBack"/>
            <w:bookmarkEnd w:id="0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 Radou MAS dne 9. 12. 2019</w:t>
            </w:r>
          </w:p>
        </w:tc>
      </w:tr>
      <w:tr w:rsidR="007C7641" w:rsidRPr="00F918C2" w14:paraId="24209B51" w14:textId="77777777" w:rsidTr="0026364A">
        <w:trPr>
          <w:trHeight w:val="500"/>
        </w:trPr>
        <w:tc>
          <w:tcPr>
            <w:tcW w:w="523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355125A" w14:textId="77777777" w:rsidR="007C7641" w:rsidRPr="00F918C2" w:rsidRDefault="007C7641" w:rsidP="002636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proofErr w:type="gramStart"/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Projekt - žadatel</w:t>
            </w:r>
            <w:proofErr w:type="gramEnd"/>
          </w:p>
        </w:tc>
        <w:tc>
          <w:tcPr>
            <w:tcW w:w="3140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1ADF777" w14:textId="77777777" w:rsidR="007C7641" w:rsidRPr="00F918C2" w:rsidRDefault="007C7641" w:rsidP="002636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Předpokládaný stav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(dle smluv o účelovém příspěvku)</w:t>
            </w:r>
          </w:p>
        </w:tc>
        <w:tc>
          <w:tcPr>
            <w:tcW w:w="2880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9FB51DF" w14:textId="77777777" w:rsidR="007C7641" w:rsidRPr="00F918C2" w:rsidRDefault="007C7641" w:rsidP="002636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Reálné vyúčtování</w:t>
            </w:r>
          </w:p>
        </w:tc>
        <w:tc>
          <w:tcPr>
            <w:tcW w:w="3250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9808FFD" w14:textId="77777777" w:rsidR="007C7641" w:rsidRPr="00F918C2" w:rsidRDefault="007C7641" w:rsidP="002636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Schválený</w:t>
            </w:r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přesun</w:t>
            </w:r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 uspořených </w:t>
            </w:r>
            <w:proofErr w:type="spellStart"/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fin</w:t>
            </w:r>
            <w:proofErr w:type="spellEnd"/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. prostředků</w:t>
            </w:r>
          </w:p>
        </w:tc>
      </w:tr>
      <w:tr w:rsidR="007C7641" w:rsidRPr="00F918C2" w14:paraId="611BE434" w14:textId="77777777" w:rsidTr="0026364A">
        <w:trPr>
          <w:gridAfter w:val="1"/>
          <w:wAfter w:w="8" w:type="dxa"/>
          <w:trHeight w:val="425"/>
        </w:trPr>
        <w:tc>
          <w:tcPr>
            <w:tcW w:w="523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11F348C6" w14:textId="77777777" w:rsidR="007C7641" w:rsidRPr="00F918C2" w:rsidRDefault="007C7641" w:rsidP="002636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162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3B986A" w14:textId="77777777" w:rsidR="007C7641" w:rsidRPr="00F918C2" w:rsidRDefault="007C7641" w:rsidP="002636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Celkové náklady</w:t>
            </w:r>
          </w:p>
        </w:tc>
        <w:tc>
          <w:tcPr>
            <w:tcW w:w="1520" w:type="dxa"/>
            <w:tcBorders>
              <w:top w:val="single" w:sz="12" w:space="0" w:color="auto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252F519" w14:textId="77777777" w:rsidR="007C7641" w:rsidRPr="00F918C2" w:rsidRDefault="007C7641" w:rsidP="002636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Dotace POV</w:t>
            </w:r>
          </w:p>
        </w:tc>
        <w:tc>
          <w:tcPr>
            <w:tcW w:w="134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3918AB6" w14:textId="77777777" w:rsidR="007C7641" w:rsidRPr="00F918C2" w:rsidRDefault="007C7641" w:rsidP="002636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Celkové náklady</w:t>
            </w:r>
          </w:p>
        </w:tc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1833EA8" w14:textId="77777777" w:rsidR="007C7641" w:rsidRPr="00F918C2" w:rsidRDefault="007C7641" w:rsidP="002636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Dotace POV</w:t>
            </w:r>
          </w:p>
        </w:tc>
        <w:tc>
          <w:tcPr>
            <w:tcW w:w="154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307AB5E" w14:textId="77777777" w:rsidR="007C7641" w:rsidRPr="00F918C2" w:rsidRDefault="007C7641" w:rsidP="002636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Celkové náklady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8460432" w14:textId="77777777" w:rsidR="007C7641" w:rsidRPr="00F918C2" w:rsidRDefault="007C7641" w:rsidP="002636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Dotace POV</w:t>
            </w:r>
          </w:p>
        </w:tc>
      </w:tr>
      <w:tr w:rsidR="007C7641" w:rsidRPr="00F918C2" w14:paraId="43D990FE" w14:textId="77777777" w:rsidTr="0026364A">
        <w:trPr>
          <w:gridAfter w:val="1"/>
          <w:wAfter w:w="8" w:type="dxa"/>
          <w:trHeight w:val="648"/>
        </w:trPr>
        <w:tc>
          <w:tcPr>
            <w:tcW w:w="523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060E8A44" w14:textId="77777777" w:rsidR="007C7641" w:rsidRPr="00F918C2" w:rsidRDefault="007C7641" w:rsidP="002636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color w:val="000000"/>
                <w:lang w:eastAsia="cs-CZ"/>
              </w:rPr>
              <w:t>POV/2 - Vybavení pro společenské akce – T. J. Sokol Klášterec nad Orlicí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B1157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lang w:eastAsia="cs-CZ"/>
              </w:rPr>
              <w:t>165 504,00</w:t>
            </w:r>
          </w:p>
        </w:tc>
        <w:tc>
          <w:tcPr>
            <w:tcW w:w="1520" w:type="dxa"/>
            <w:tcBorders>
              <w:top w:val="single" w:sz="12" w:space="0" w:color="auto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4D35311D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115 852,80</w:t>
            </w:r>
          </w:p>
        </w:tc>
        <w:tc>
          <w:tcPr>
            <w:tcW w:w="134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CA9FEC7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color w:val="000000"/>
                <w:lang w:eastAsia="cs-CZ"/>
              </w:rPr>
              <w:t>165 519,00</w:t>
            </w:r>
          </w:p>
        </w:tc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09FD894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115 707,39</w:t>
            </w:r>
          </w:p>
        </w:tc>
        <w:tc>
          <w:tcPr>
            <w:tcW w:w="154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44A020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color w:val="000000"/>
                <w:lang w:eastAsia="cs-CZ"/>
              </w:rPr>
              <w:t>165 519,00</w:t>
            </w:r>
          </w:p>
        </w:tc>
        <w:tc>
          <w:tcPr>
            <w:tcW w:w="1700" w:type="dxa"/>
            <w:tcBorders>
              <w:top w:val="single" w:sz="12" w:space="0" w:color="auto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6BFB6EE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115 707,39</w:t>
            </w:r>
          </w:p>
        </w:tc>
      </w:tr>
      <w:tr w:rsidR="007C7641" w:rsidRPr="00F918C2" w14:paraId="7ECC738C" w14:textId="77777777" w:rsidTr="0026364A">
        <w:trPr>
          <w:gridAfter w:val="1"/>
          <w:wAfter w:w="8" w:type="dxa"/>
          <w:trHeight w:val="400"/>
        </w:trPr>
        <w:tc>
          <w:tcPr>
            <w:tcW w:w="523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0C9C3386" w14:textId="77777777" w:rsidR="007C7641" w:rsidRPr="00F918C2" w:rsidRDefault="007C7641" w:rsidP="002636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color w:val="000000"/>
                <w:lang w:eastAsia="cs-CZ"/>
              </w:rPr>
              <w:t>POV/9: Vybavení na příležitostné akce – SVČ ANIMO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14796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lang w:eastAsia="cs-CZ"/>
              </w:rPr>
              <w:t>131 900,00</w:t>
            </w:r>
          </w:p>
        </w:tc>
        <w:tc>
          <w:tcPr>
            <w:tcW w:w="1520" w:type="dxa"/>
            <w:tcBorders>
              <w:top w:val="single" w:sz="12" w:space="0" w:color="auto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17D43045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92 330,00</w:t>
            </w:r>
          </w:p>
        </w:tc>
        <w:tc>
          <w:tcPr>
            <w:tcW w:w="134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24C7453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color w:val="000000"/>
                <w:lang w:eastAsia="cs-CZ"/>
              </w:rPr>
              <w:t>131 761,85</w:t>
            </w:r>
          </w:p>
        </w:tc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A1762E8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92 233,30</w:t>
            </w:r>
          </w:p>
        </w:tc>
        <w:tc>
          <w:tcPr>
            <w:tcW w:w="154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3A0E16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color w:val="000000"/>
                <w:lang w:eastAsia="cs-CZ"/>
              </w:rPr>
              <w:t>131 761,85</w:t>
            </w:r>
          </w:p>
        </w:tc>
        <w:tc>
          <w:tcPr>
            <w:tcW w:w="1700" w:type="dxa"/>
            <w:tcBorders>
              <w:top w:val="single" w:sz="12" w:space="0" w:color="auto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43B377C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92 233,30</w:t>
            </w:r>
          </w:p>
        </w:tc>
      </w:tr>
      <w:tr w:rsidR="007C7641" w:rsidRPr="00F918C2" w14:paraId="34C35022" w14:textId="77777777" w:rsidTr="0026364A">
        <w:trPr>
          <w:gridAfter w:val="1"/>
          <w:wAfter w:w="8" w:type="dxa"/>
          <w:trHeight w:val="426"/>
        </w:trPr>
        <w:tc>
          <w:tcPr>
            <w:tcW w:w="523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0479CA75" w14:textId="77777777" w:rsidR="007C7641" w:rsidRPr="00F918C2" w:rsidRDefault="007C7641" w:rsidP="002636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POV/1 - Zkvalitnění zázemí </w:t>
            </w:r>
            <w:proofErr w:type="gramStart"/>
            <w:r w:rsidRPr="00F918C2">
              <w:rPr>
                <w:rFonts w:ascii="Calibri" w:eastAsia="Times New Roman" w:hAnsi="Calibri" w:cs="Calibri"/>
                <w:color w:val="000000"/>
                <w:lang w:eastAsia="cs-CZ"/>
              </w:rPr>
              <w:t>služeb - Cesta</w:t>
            </w:r>
            <w:proofErr w:type="gramEnd"/>
            <w:r w:rsidRPr="00F918C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pro rodinu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8A313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lang w:eastAsia="cs-CZ"/>
              </w:rPr>
              <w:t>207 394,00</w:t>
            </w:r>
          </w:p>
        </w:tc>
        <w:tc>
          <w:tcPr>
            <w:tcW w:w="1520" w:type="dxa"/>
            <w:tcBorders>
              <w:top w:val="single" w:sz="12" w:space="0" w:color="auto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1674EF10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145 175,00</w:t>
            </w:r>
          </w:p>
        </w:tc>
        <w:tc>
          <w:tcPr>
            <w:tcW w:w="134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F040684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color w:val="000000"/>
                <w:lang w:eastAsia="cs-CZ"/>
              </w:rPr>
              <w:t>207 233,00</w:t>
            </w:r>
          </w:p>
        </w:tc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87AB74A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145 063,10</w:t>
            </w:r>
          </w:p>
        </w:tc>
        <w:tc>
          <w:tcPr>
            <w:tcW w:w="154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D67AB6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color w:val="000000"/>
                <w:lang w:eastAsia="cs-CZ"/>
              </w:rPr>
              <w:t>207 233,00</w:t>
            </w:r>
          </w:p>
        </w:tc>
        <w:tc>
          <w:tcPr>
            <w:tcW w:w="1700" w:type="dxa"/>
            <w:tcBorders>
              <w:top w:val="single" w:sz="12" w:space="0" w:color="auto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D2E5017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145 063,10</w:t>
            </w:r>
          </w:p>
        </w:tc>
      </w:tr>
      <w:tr w:rsidR="007C7641" w:rsidRPr="00F918C2" w14:paraId="29EDDFC7" w14:textId="77777777" w:rsidTr="0026364A">
        <w:trPr>
          <w:gridAfter w:val="1"/>
          <w:wAfter w:w="8" w:type="dxa"/>
          <w:trHeight w:val="532"/>
        </w:trPr>
        <w:tc>
          <w:tcPr>
            <w:tcW w:w="523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43E5F0A8" w14:textId="77777777" w:rsidR="007C7641" w:rsidRPr="00F918C2" w:rsidRDefault="007C7641" w:rsidP="002636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POV/3: Český dvorek – úprava cesty mezi ohradami – Domov pod hradem Žampach 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E41BC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lang w:eastAsia="cs-CZ"/>
              </w:rPr>
              <w:t>284 737,00</w:t>
            </w:r>
          </w:p>
        </w:tc>
        <w:tc>
          <w:tcPr>
            <w:tcW w:w="1520" w:type="dxa"/>
            <w:tcBorders>
              <w:top w:val="single" w:sz="12" w:space="0" w:color="auto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403CA7EE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199 315,90</w:t>
            </w:r>
          </w:p>
        </w:tc>
        <w:tc>
          <w:tcPr>
            <w:tcW w:w="134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2033F1B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color w:val="000000"/>
                <w:lang w:eastAsia="cs-CZ"/>
              </w:rPr>
              <w:t>284 886,03</w:t>
            </w:r>
          </w:p>
        </w:tc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198F35C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199 315,90</w:t>
            </w:r>
          </w:p>
        </w:tc>
        <w:tc>
          <w:tcPr>
            <w:tcW w:w="154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BCD055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color w:val="000000"/>
                <w:lang w:eastAsia="cs-CZ"/>
              </w:rPr>
              <w:t>284 886,03</w:t>
            </w:r>
          </w:p>
        </w:tc>
        <w:tc>
          <w:tcPr>
            <w:tcW w:w="1700" w:type="dxa"/>
            <w:tcBorders>
              <w:top w:val="single" w:sz="12" w:space="0" w:color="auto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D914AC2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199 315,90</w:t>
            </w:r>
          </w:p>
        </w:tc>
      </w:tr>
      <w:tr w:rsidR="007C7641" w:rsidRPr="00F918C2" w14:paraId="28641B44" w14:textId="77777777" w:rsidTr="0026364A">
        <w:trPr>
          <w:gridAfter w:val="1"/>
          <w:wAfter w:w="8" w:type="dxa"/>
          <w:trHeight w:val="540"/>
        </w:trPr>
        <w:tc>
          <w:tcPr>
            <w:tcW w:w="523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25AE8CF7" w14:textId="77777777" w:rsidR="007C7641" w:rsidRPr="00F918C2" w:rsidRDefault="007C7641" w:rsidP="002636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POV/4: Oprava střechy správního střediska OCHUO – Oblastní charita Ústí nad Orlicí 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2B7FF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lang w:eastAsia="cs-CZ"/>
              </w:rPr>
              <w:t>325 923,00</w:t>
            </w:r>
          </w:p>
        </w:tc>
        <w:tc>
          <w:tcPr>
            <w:tcW w:w="1520" w:type="dxa"/>
            <w:tcBorders>
              <w:top w:val="single" w:sz="12" w:space="0" w:color="auto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4A398A6D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228 146,10</w:t>
            </w:r>
          </w:p>
        </w:tc>
        <w:tc>
          <w:tcPr>
            <w:tcW w:w="134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C805ACE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color w:val="000000"/>
                <w:lang w:eastAsia="cs-CZ"/>
              </w:rPr>
              <w:t>285 751,70</w:t>
            </w:r>
          </w:p>
        </w:tc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3285733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200 000,00</w:t>
            </w:r>
          </w:p>
        </w:tc>
        <w:tc>
          <w:tcPr>
            <w:tcW w:w="154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A5E225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color w:val="000000"/>
                <w:lang w:eastAsia="cs-CZ"/>
              </w:rPr>
              <w:t>285 751,70</w:t>
            </w:r>
          </w:p>
        </w:tc>
        <w:tc>
          <w:tcPr>
            <w:tcW w:w="1700" w:type="dxa"/>
            <w:tcBorders>
              <w:top w:val="single" w:sz="12" w:space="0" w:color="auto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FE17C23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200 000,00</w:t>
            </w:r>
          </w:p>
        </w:tc>
      </w:tr>
      <w:tr w:rsidR="007C7641" w:rsidRPr="00F918C2" w14:paraId="6E3C42CC" w14:textId="77777777" w:rsidTr="0026364A">
        <w:trPr>
          <w:gridAfter w:val="1"/>
          <w:wAfter w:w="8" w:type="dxa"/>
          <w:trHeight w:val="251"/>
        </w:trPr>
        <w:tc>
          <w:tcPr>
            <w:tcW w:w="523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2376BD4C" w14:textId="77777777" w:rsidR="007C7641" w:rsidRPr="00F918C2" w:rsidRDefault="007C7641" w:rsidP="002636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color w:val="000000"/>
                <w:lang w:eastAsia="cs-CZ"/>
              </w:rPr>
              <w:t>POV/6: Pořadatelské zázemí – ZŠ a MŠ Červená Voda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8CBED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lang w:eastAsia="cs-CZ"/>
              </w:rPr>
              <w:t>228 099,50</w:t>
            </w:r>
          </w:p>
        </w:tc>
        <w:tc>
          <w:tcPr>
            <w:tcW w:w="1520" w:type="dxa"/>
            <w:tcBorders>
              <w:top w:val="single" w:sz="12" w:space="0" w:color="auto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0CC4093C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159 669,70</w:t>
            </w:r>
          </w:p>
        </w:tc>
        <w:tc>
          <w:tcPr>
            <w:tcW w:w="134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7A2F6DF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color w:val="000000"/>
                <w:lang w:eastAsia="cs-CZ"/>
              </w:rPr>
              <w:t>230 851,00</w:t>
            </w:r>
          </w:p>
        </w:tc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1E5AC12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159 669,70</w:t>
            </w:r>
          </w:p>
        </w:tc>
        <w:tc>
          <w:tcPr>
            <w:tcW w:w="154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06E6F7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color w:val="000000"/>
                <w:lang w:eastAsia="cs-CZ"/>
              </w:rPr>
              <w:t>230 851,00</w:t>
            </w:r>
          </w:p>
        </w:tc>
        <w:tc>
          <w:tcPr>
            <w:tcW w:w="1700" w:type="dxa"/>
            <w:tcBorders>
              <w:top w:val="single" w:sz="12" w:space="0" w:color="auto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AD73C97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159 669,70</w:t>
            </w:r>
          </w:p>
        </w:tc>
      </w:tr>
      <w:tr w:rsidR="007C7641" w:rsidRPr="00F918C2" w14:paraId="4B7DDC6E" w14:textId="77777777" w:rsidTr="0026364A">
        <w:trPr>
          <w:gridAfter w:val="1"/>
          <w:wAfter w:w="8" w:type="dxa"/>
          <w:trHeight w:val="652"/>
        </w:trPr>
        <w:tc>
          <w:tcPr>
            <w:tcW w:w="523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18DB8A11" w14:textId="77777777" w:rsidR="007C7641" w:rsidRPr="00F918C2" w:rsidRDefault="007C7641" w:rsidP="002636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POV/7: Zázemí pro výuku vodáckých sportů a činnost sportovních kroužků – Letohradské soukromé gymnázium, o.p.s. 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C6EB1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lang w:eastAsia="cs-CZ"/>
              </w:rPr>
              <w:t>244 420,00</w:t>
            </w:r>
          </w:p>
        </w:tc>
        <w:tc>
          <w:tcPr>
            <w:tcW w:w="1520" w:type="dxa"/>
            <w:tcBorders>
              <w:top w:val="single" w:sz="12" w:space="0" w:color="auto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443F3ED6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171 224,30</w:t>
            </w:r>
          </w:p>
        </w:tc>
        <w:tc>
          <w:tcPr>
            <w:tcW w:w="134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95A7CF8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color w:val="000000"/>
                <w:lang w:eastAsia="cs-CZ"/>
              </w:rPr>
              <w:t>244 745,50</w:t>
            </w:r>
          </w:p>
        </w:tc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F791F25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169 385,05</w:t>
            </w:r>
          </w:p>
        </w:tc>
        <w:tc>
          <w:tcPr>
            <w:tcW w:w="154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AC9B3E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color w:val="000000"/>
                <w:lang w:eastAsia="cs-CZ"/>
              </w:rPr>
              <w:t>244 745,50</w:t>
            </w:r>
          </w:p>
        </w:tc>
        <w:tc>
          <w:tcPr>
            <w:tcW w:w="1700" w:type="dxa"/>
            <w:tcBorders>
              <w:top w:val="single" w:sz="12" w:space="0" w:color="auto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CCC7A54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169 385,05</w:t>
            </w:r>
          </w:p>
        </w:tc>
      </w:tr>
      <w:tr w:rsidR="007C7641" w:rsidRPr="00F918C2" w14:paraId="0419D63A" w14:textId="77777777" w:rsidTr="0026364A">
        <w:trPr>
          <w:gridAfter w:val="1"/>
          <w:wAfter w:w="8" w:type="dxa"/>
          <w:trHeight w:val="535"/>
        </w:trPr>
        <w:tc>
          <w:tcPr>
            <w:tcW w:w="523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367E41CD" w14:textId="77777777" w:rsidR="007C7641" w:rsidRPr="00F918C2" w:rsidRDefault="007C7641" w:rsidP="002636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red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color w:val="000000"/>
                <w:highlight w:val="red"/>
                <w:lang w:eastAsia="cs-CZ"/>
              </w:rPr>
              <w:t>POV/5: Oprava vstupního prostoru správního střediska OCHUO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F2726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lang w:eastAsia="cs-CZ"/>
              </w:rPr>
              <w:t>293 467,90</w:t>
            </w:r>
          </w:p>
        </w:tc>
        <w:tc>
          <w:tcPr>
            <w:tcW w:w="1520" w:type="dxa"/>
            <w:tcBorders>
              <w:top w:val="single" w:sz="12" w:space="0" w:color="auto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6E7D8FD4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205 297,20</w:t>
            </w:r>
          </w:p>
        </w:tc>
        <w:tc>
          <w:tcPr>
            <w:tcW w:w="134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203AC9A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color w:val="000000"/>
                <w:lang w:eastAsia="cs-CZ"/>
              </w:rPr>
              <w:t>325 089,50</w:t>
            </w:r>
          </w:p>
        </w:tc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2018210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200 000,00</w:t>
            </w:r>
          </w:p>
        </w:tc>
        <w:tc>
          <w:tcPr>
            <w:tcW w:w="154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E76BCA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  <w:highlight w:val="red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  <w:highlight w:val="red"/>
                <w:lang w:eastAsia="cs-CZ"/>
              </w:rPr>
              <w:t>325 089,50</w:t>
            </w:r>
          </w:p>
        </w:tc>
        <w:tc>
          <w:tcPr>
            <w:tcW w:w="1700" w:type="dxa"/>
            <w:tcBorders>
              <w:top w:val="single" w:sz="12" w:space="0" w:color="auto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F1F0544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30"/>
                <w:szCs w:val="30"/>
                <w:highlight w:val="red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b/>
                <w:bCs/>
                <w:sz w:val="30"/>
                <w:szCs w:val="30"/>
                <w:highlight w:val="red"/>
                <w:lang w:eastAsia="cs-CZ"/>
              </w:rPr>
              <w:t>227 562,65</w:t>
            </w:r>
          </w:p>
        </w:tc>
      </w:tr>
      <w:tr w:rsidR="007C7641" w:rsidRPr="00F918C2" w14:paraId="4AE6E902" w14:textId="77777777" w:rsidTr="0026364A">
        <w:trPr>
          <w:gridAfter w:val="1"/>
          <w:wAfter w:w="8" w:type="dxa"/>
          <w:trHeight w:val="859"/>
        </w:trPr>
        <w:tc>
          <w:tcPr>
            <w:tcW w:w="523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6E3C1E59" w14:textId="77777777" w:rsidR="007C7641" w:rsidRPr="00F918C2" w:rsidRDefault="007C7641" w:rsidP="002636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color w:val="000000"/>
                <w:lang w:eastAsia="cs-CZ"/>
              </w:rPr>
              <w:t>POV/8: Úprava malého nádvoří zámku na oddechový prostor pro veřejnost a žáky s využitím pro netradiční formy výuky – Letohradské soukromé gymnázium, o.p.s.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52DC7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lang w:eastAsia="cs-CZ"/>
              </w:rPr>
              <w:t>161 414,00</w:t>
            </w:r>
          </w:p>
        </w:tc>
        <w:tc>
          <w:tcPr>
            <w:tcW w:w="1520" w:type="dxa"/>
            <w:tcBorders>
              <w:top w:val="single" w:sz="12" w:space="0" w:color="auto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2B99DF12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112 989,00</w:t>
            </w:r>
          </w:p>
        </w:tc>
        <w:tc>
          <w:tcPr>
            <w:tcW w:w="134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90F7CB9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color w:val="000000"/>
                <w:lang w:eastAsia="cs-CZ"/>
              </w:rPr>
              <w:t>162 041,68</w:t>
            </w:r>
          </w:p>
        </w:tc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2308E1C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112 989,00</w:t>
            </w:r>
          </w:p>
        </w:tc>
        <w:tc>
          <w:tcPr>
            <w:tcW w:w="154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C8BE42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color w:val="000000"/>
                <w:lang w:eastAsia="cs-CZ"/>
              </w:rPr>
              <w:t>162 041,68</w:t>
            </w:r>
          </w:p>
        </w:tc>
        <w:tc>
          <w:tcPr>
            <w:tcW w:w="1700" w:type="dxa"/>
            <w:tcBorders>
              <w:top w:val="single" w:sz="12" w:space="0" w:color="auto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F37CE01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112 989,00</w:t>
            </w:r>
          </w:p>
        </w:tc>
      </w:tr>
      <w:tr w:rsidR="007C7641" w:rsidRPr="00F918C2" w14:paraId="79826E1E" w14:textId="77777777" w:rsidTr="0026364A">
        <w:trPr>
          <w:gridAfter w:val="1"/>
          <w:wAfter w:w="8" w:type="dxa"/>
          <w:trHeight w:val="312"/>
        </w:trPr>
        <w:tc>
          <w:tcPr>
            <w:tcW w:w="523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785DA41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162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512B201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color w:val="000000"/>
                <w:lang w:eastAsia="cs-CZ"/>
              </w:rPr>
              <w:t>2 042 859,40</w:t>
            </w:r>
          </w:p>
        </w:tc>
        <w:tc>
          <w:tcPr>
            <w:tcW w:w="1520" w:type="dxa"/>
            <w:tcBorders>
              <w:top w:val="single" w:sz="12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943814B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1 430 000,00</w:t>
            </w:r>
          </w:p>
        </w:tc>
        <w:tc>
          <w:tcPr>
            <w:tcW w:w="134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DC3E52C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color w:val="000000"/>
                <w:lang w:eastAsia="cs-CZ"/>
              </w:rPr>
              <w:t>2 037 879,26</w:t>
            </w:r>
          </w:p>
        </w:tc>
        <w:tc>
          <w:tcPr>
            <w:tcW w:w="1540" w:type="dxa"/>
            <w:tcBorders>
              <w:top w:val="single" w:sz="12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F3BBB67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1 394 363,44</w:t>
            </w:r>
          </w:p>
        </w:tc>
        <w:tc>
          <w:tcPr>
            <w:tcW w:w="1542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1911FFC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color w:val="000000"/>
                <w:lang w:eastAsia="cs-CZ"/>
              </w:rPr>
              <w:t>2 037 879,26</w:t>
            </w:r>
          </w:p>
        </w:tc>
        <w:tc>
          <w:tcPr>
            <w:tcW w:w="1700" w:type="dxa"/>
            <w:tcBorders>
              <w:top w:val="single" w:sz="12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784B78D" w14:textId="77777777" w:rsidR="007C7641" w:rsidRPr="00F918C2" w:rsidRDefault="007C7641" w:rsidP="002636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918C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1 421 926,09</w:t>
            </w:r>
          </w:p>
        </w:tc>
      </w:tr>
    </w:tbl>
    <w:p w14:paraId="1BC76EA9" w14:textId="77777777" w:rsidR="005905EE" w:rsidRDefault="005905EE"/>
    <w:p w14:paraId="4CED0350" w14:textId="77777777" w:rsidR="007C7641" w:rsidRDefault="007C7641">
      <w:r>
        <w:t>Zapsala dne 9. 12. 2019 Michaela Skalická</w:t>
      </w:r>
    </w:p>
    <w:p w14:paraId="3BA4FD90" w14:textId="77777777" w:rsidR="007C7641" w:rsidRDefault="007C7641"/>
    <w:sectPr w:rsidR="007C7641" w:rsidSect="007C7641">
      <w:pgSz w:w="16838" w:h="11906" w:orient="landscape"/>
      <w:pgMar w:top="184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641"/>
    <w:rsid w:val="005905EE"/>
    <w:rsid w:val="007C7641"/>
    <w:rsid w:val="00FD0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FCDA2"/>
  <w15:chartTrackingRefBased/>
  <w15:docId w15:val="{0F268FD7-2263-4F40-AC05-2FD15614F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C7641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252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mas04</dc:creator>
  <cp:keywords/>
  <dc:description/>
  <cp:lastModifiedBy>mas04</cp:lastModifiedBy>
  <cp:revision>1</cp:revision>
  <cp:lastPrinted>2020-01-08T17:07:00Z</cp:lastPrinted>
  <dcterms:created xsi:type="dcterms:W3CDTF">2020-01-08T16:58:00Z</dcterms:created>
  <dcterms:modified xsi:type="dcterms:W3CDTF">2020-01-08T17:07:00Z</dcterms:modified>
</cp:coreProperties>
</file>